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6918F8A9" wp14:textId="5A996269">
      <w:r w:rsidRPr="63097B86" w:rsidR="7996CE5A">
        <w:rPr>
          <w:rFonts w:ascii="Calibri" w:hAnsi="Calibri" w:eastAsia="Calibri" w:cs="Calibri"/>
          <w:noProof w:val="0"/>
          <w:sz w:val="22"/>
          <w:szCs w:val="22"/>
          <w:lang w:val="en-US"/>
        </w:rPr>
        <w:t>ORGANIZATIONAL BEHAVIOR</w:t>
      </w:r>
      <w:r w:rsidRPr="63097B86" w:rsidR="6322A3E3">
        <w:rPr>
          <w:rFonts w:ascii="Calibri" w:hAnsi="Calibri" w:eastAsia="Calibri" w:cs="Calibri"/>
          <w:noProof w:val="0"/>
          <w:sz w:val="22"/>
          <w:szCs w:val="22"/>
          <w:lang w:val="en-US"/>
        </w:rPr>
        <w:t xml:space="preserve"> - Conflict &amp; Negotiation</w:t>
      </w:r>
    </w:p>
    <w:p xmlns:wp14="http://schemas.microsoft.com/office/word/2010/wordml" w14:paraId="62C1A06E" wp14:textId="22F1BEE7"/>
    <w:p xmlns:wp14="http://schemas.microsoft.com/office/word/2010/wordml" w14:paraId="4290BA72" wp14:textId="52DAA792"/>
    <w:p xmlns:wp14="http://schemas.microsoft.com/office/word/2010/wordml" w14:paraId="17071159" wp14:textId="023AC036">
      <w:r w:rsidRPr="63097B86" w:rsidR="6322A3E3">
        <w:rPr>
          <w:rFonts w:ascii="Calibri" w:hAnsi="Calibri" w:eastAsia="Calibri" w:cs="Calibri"/>
          <w:noProof w:val="0"/>
          <w:sz w:val="22"/>
          <w:szCs w:val="22"/>
          <w:lang w:val="en-US"/>
        </w:rPr>
        <w:t>QUESTION 1</w:t>
      </w:r>
    </w:p>
    <w:p xmlns:wp14="http://schemas.microsoft.com/office/word/2010/wordml" w14:paraId="76D93E70" wp14:textId="0B1B6F04">
      <w:r w:rsidRPr="63097B86" w:rsidR="6322A3E3">
        <w:rPr>
          <w:rFonts w:ascii="Calibri" w:hAnsi="Calibri" w:eastAsia="Calibri" w:cs="Calibri"/>
          <w:noProof w:val="0"/>
          <w:sz w:val="22"/>
          <w:szCs w:val="22"/>
          <w:lang w:val="en-US"/>
        </w:rPr>
        <w:t>The chief executive officer of Creative Toys, Inc., read about cooperation in Japanese companies and vowed to bring this same philosophy to the company. The goal is to avoid all conflict, so that employees would work cooperatively and be happier at Creative Toys.</w:t>
      </w:r>
    </w:p>
    <w:p xmlns:wp14="http://schemas.microsoft.com/office/word/2010/wordml" w14:paraId="07B06081" wp14:textId="7D670F39">
      <w:r w:rsidRPr="63097B86" w:rsidR="6322A3E3">
        <w:rPr>
          <w:rFonts w:ascii="Calibri" w:hAnsi="Calibri" w:eastAsia="Calibri" w:cs="Calibri"/>
          <w:noProof w:val="0"/>
          <w:sz w:val="22"/>
          <w:szCs w:val="22"/>
          <w:lang w:val="en-US"/>
        </w:rPr>
        <w:t>Discuss the merits and limitations of the CEO’s policy.</w:t>
      </w:r>
    </w:p>
    <w:p xmlns:wp14="http://schemas.microsoft.com/office/word/2010/wordml" w:rsidP="63097B86" w14:paraId="1598EBF8" wp14:textId="0D680F61">
      <w:pPr>
        <w:pStyle w:val="Normal"/>
        <w:rPr>
          <w:rFonts w:ascii="Calibri" w:hAnsi="Calibri" w:eastAsia="Calibri" w:cs="Calibri"/>
          <w:noProof w:val="0"/>
          <w:sz w:val="22"/>
          <w:szCs w:val="22"/>
          <w:lang w:val="en-US"/>
        </w:rPr>
      </w:pPr>
    </w:p>
    <w:p xmlns:wp14="http://schemas.microsoft.com/office/word/2010/wordml" w14:paraId="0DAF4327" wp14:textId="3A0F79F1">
      <w:r w:rsidRPr="63097B86" w:rsidR="6322A3E3">
        <w:rPr>
          <w:rFonts w:ascii="Calibri" w:hAnsi="Calibri" w:eastAsia="Calibri" w:cs="Calibri"/>
          <w:noProof w:val="0"/>
          <w:sz w:val="22"/>
          <w:szCs w:val="22"/>
          <w:lang w:val="en-US"/>
        </w:rPr>
        <w:t>QUESTION 2</w:t>
      </w:r>
    </w:p>
    <w:p xmlns:wp14="http://schemas.microsoft.com/office/word/2010/wordml" w14:paraId="456706D1" wp14:textId="40A668B7">
      <w:r w:rsidRPr="63097B86" w:rsidR="6322A3E3">
        <w:rPr>
          <w:rFonts w:ascii="Calibri" w:hAnsi="Calibri" w:eastAsia="Calibri" w:cs="Calibri"/>
          <w:noProof w:val="0"/>
          <w:sz w:val="22"/>
          <w:szCs w:val="22"/>
          <w:lang w:val="en-US"/>
        </w:rPr>
        <w:t>Describe the inquisitional approach to resolve disputes between employees or work units. Discuss its appropriateness in organizational settings, including the suitability of its use with a multigenerational workforce.</w:t>
      </w:r>
    </w:p>
    <w:p xmlns:wp14="http://schemas.microsoft.com/office/word/2010/wordml" w:rsidP="63097B86" w14:paraId="0FC3B4EF" wp14:textId="3F255542">
      <w:pPr>
        <w:pStyle w:val="Normal"/>
      </w:pPr>
    </w:p>
    <w:p xmlns:wp14="http://schemas.microsoft.com/office/word/2010/wordml" w14:paraId="6325BE5F" wp14:textId="20C47E43">
      <w:r w:rsidRPr="63097B86" w:rsidR="6322A3E3">
        <w:rPr>
          <w:rFonts w:ascii="Calibri" w:hAnsi="Calibri" w:eastAsia="Calibri" w:cs="Calibri"/>
          <w:noProof w:val="0"/>
          <w:sz w:val="22"/>
          <w:szCs w:val="22"/>
          <w:lang w:val="en-US"/>
        </w:rPr>
        <w:t>QUESTION 3</w:t>
      </w:r>
    </w:p>
    <w:p xmlns:wp14="http://schemas.microsoft.com/office/word/2010/wordml" w14:paraId="7ADF38F3" wp14:textId="6BB1B271">
      <w:r w:rsidRPr="63097B86" w:rsidR="6322A3E3">
        <w:rPr>
          <w:rFonts w:ascii="Calibri" w:hAnsi="Calibri" w:eastAsia="Calibri" w:cs="Calibri"/>
          <w:noProof w:val="0"/>
          <w:sz w:val="22"/>
          <w:szCs w:val="22"/>
          <w:lang w:val="en-US"/>
        </w:rPr>
        <w:t>You have just been transferred from one unit of the organization to another unit. On the last day of work in the first unit, your current manager calls your new manager, informing her that you are a tough candidate and that you possess an attitude. The would-be manager calls you, providing you with the information, and expresses apprehension.</w:t>
      </w:r>
    </w:p>
    <w:p xmlns:wp14="http://schemas.microsoft.com/office/word/2010/wordml" w14:paraId="29B85D1B" wp14:textId="616C08EC">
      <w:r w:rsidRPr="63097B86" w:rsidR="6322A3E3">
        <w:rPr>
          <w:rFonts w:ascii="Calibri" w:hAnsi="Calibri" w:eastAsia="Calibri" w:cs="Calibri"/>
          <w:noProof w:val="0"/>
          <w:sz w:val="22"/>
          <w:szCs w:val="22"/>
          <w:lang w:val="en-US"/>
        </w:rPr>
        <w:t>How would you resolve this conflict?</w:t>
      </w:r>
    </w:p>
    <w:p xmlns:wp14="http://schemas.microsoft.com/office/word/2010/wordml" w:rsidP="63097B86" w14:paraId="2267E2EA" wp14:textId="5C0C483F">
      <w:pPr>
        <w:pStyle w:val="Normal"/>
      </w:pPr>
    </w:p>
    <w:p xmlns:wp14="http://schemas.microsoft.com/office/word/2010/wordml" w14:paraId="4C933C76" wp14:textId="04184776">
      <w:r w:rsidRPr="63097B86" w:rsidR="6322A3E3">
        <w:rPr>
          <w:rFonts w:ascii="Calibri" w:hAnsi="Calibri" w:eastAsia="Calibri" w:cs="Calibri"/>
          <w:noProof w:val="0"/>
          <w:sz w:val="22"/>
          <w:szCs w:val="22"/>
          <w:lang w:val="en-US"/>
        </w:rPr>
        <w:t>QUESTION 4</w:t>
      </w:r>
    </w:p>
    <w:p xmlns:wp14="http://schemas.microsoft.com/office/word/2010/wordml" w14:paraId="18876C4A" wp14:textId="2AAE3C36">
      <w:r w:rsidRPr="63097B86" w:rsidR="6322A3E3">
        <w:rPr>
          <w:rFonts w:ascii="Calibri" w:hAnsi="Calibri" w:eastAsia="Calibri" w:cs="Calibri"/>
          <w:noProof w:val="0"/>
          <w:sz w:val="22"/>
          <w:szCs w:val="22"/>
          <w:lang w:val="en-US"/>
        </w:rPr>
        <w:t>Laura is about to renegotiate her job role with her new manager. She has heard on the grapevine that he is a tough negotiator, highly competitive, and unwilling to take others’ needs into consideration. She has also heard that even if he gives concessions in the negotiation, he often fails to keep his word.</w:t>
      </w:r>
    </w:p>
    <w:p xmlns:wp14="http://schemas.microsoft.com/office/word/2010/wordml" w14:paraId="793B4357" wp14:textId="39867563">
      <w:r w:rsidRPr="63097B86" w:rsidR="6322A3E3">
        <w:rPr>
          <w:rFonts w:ascii="Calibri" w:hAnsi="Calibri" w:eastAsia="Calibri" w:cs="Calibri"/>
          <w:noProof w:val="0"/>
          <w:sz w:val="22"/>
          <w:szCs w:val="22"/>
          <w:lang w:val="en-US"/>
        </w:rPr>
        <w:t>If you were Laura, how would you prepare for this negotiation? (Be certain to include the overall process you would go through, the role of the bargaining zone, and BATNA)</w:t>
      </w:r>
    </w:p>
    <w:p xmlns:wp14="http://schemas.microsoft.com/office/word/2010/wordml" w:rsidP="63097B86" w14:paraId="1DF98D5D" wp14:textId="3FA10D3F">
      <w:pPr>
        <w:pStyle w:val="Normal"/>
      </w:pPr>
    </w:p>
    <w:p xmlns:wp14="http://schemas.microsoft.com/office/word/2010/wordml" w14:paraId="70D4B95A" wp14:textId="63883BF2">
      <w:r w:rsidRPr="63097B86" w:rsidR="6322A3E3">
        <w:rPr>
          <w:rFonts w:ascii="Calibri" w:hAnsi="Calibri" w:eastAsia="Calibri" w:cs="Calibri"/>
          <w:noProof w:val="0"/>
          <w:sz w:val="22"/>
          <w:szCs w:val="22"/>
          <w:lang w:val="en-US"/>
        </w:rPr>
        <w:t>QUESTION 5</w:t>
      </w:r>
    </w:p>
    <w:p xmlns:wp14="http://schemas.microsoft.com/office/word/2010/wordml" w14:paraId="46E57387" wp14:textId="280A71BA">
      <w:r w:rsidRPr="63097B86" w:rsidR="6322A3E3">
        <w:rPr>
          <w:rFonts w:ascii="Calibri" w:hAnsi="Calibri" w:eastAsia="Calibri" w:cs="Calibri"/>
          <w:noProof w:val="0"/>
          <w:sz w:val="22"/>
          <w:szCs w:val="22"/>
          <w:lang w:val="en-US"/>
        </w:rPr>
        <w:t>Arbitration and a Snowball's Chance</w:t>
      </w:r>
    </w:p>
    <w:p xmlns:wp14="http://schemas.microsoft.com/office/word/2010/wordml" w14:paraId="043442E2" wp14:textId="15DF380A">
      <w:r w:rsidRPr="63097B86" w:rsidR="6322A3E3">
        <w:rPr>
          <w:rFonts w:ascii="Calibri" w:hAnsi="Calibri" w:eastAsia="Calibri" w:cs="Calibri"/>
          <w:noProof w:val="0"/>
          <w:sz w:val="22"/>
          <w:szCs w:val="22"/>
          <w:lang w:val="en-US"/>
        </w:rPr>
        <w:t xml:space="preserve">As you likely knew before you read this chapter, arbitration is an alternative form of dispute resolution. In theory and in practice it often is intended to save time and money and achieve better outcomes than going to court. If you haven't actually been involved in arbitration, you might be surprised to know you have likely agreed to it many times without knowing it. Most cell phone, cable, Internet, online shopping, and credit card agreements now contain arbitration clauses. In the fine print of their service agreements are buried the words, "The company may elect to resolve any claim by individual arbitration." This means the company reserves the right to settle any dispute you raise as an individual, or as a group via class-action, using arbitration. You essentially forfeit your constitutional rights to sue, and agree to be bound by the decision of a third party, often hired by the company against which you have a complaint. </w:t>
      </w:r>
    </w:p>
    <w:p xmlns:wp14="http://schemas.microsoft.com/office/word/2010/wordml" w:rsidP="63097B86" w14:paraId="74B93354" wp14:textId="110A522D">
      <w:pPr>
        <w:pStyle w:val="Normal"/>
      </w:pPr>
    </w:p>
    <w:p xmlns:wp14="http://schemas.microsoft.com/office/word/2010/wordml" w14:paraId="75CF893F" wp14:textId="22E0BD4C">
      <w:r w:rsidRPr="63097B86" w:rsidR="6322A3E3">
        <w:rPr>
          <w:rFonts w:ascii="Calibri" w:hAnsi="Calibri" w:eastAsia="Calibri" w:cs="Calibri"/>
          <w:noProof w:val="0"/>
          <w:sz w:val="22"/>
          <w:szCs w:val="22"/>
          <w:lang w:val="en-US"/>
        </w:rPr>
        <w:t>A 2015 investigation by The New York Times revealed that such clauses are increasingly inserted in consumer and employment contracts as a way to work around the courts, limiting consumers' recourse both as individuals and collectively in class-action suits. Proponents of the bans say arbitration clauses work just as intended: They save time and money by protecting companies from frivolous lawsuits, while at the same time providing a less costly, faster, and less resource-intensive route to potential satisfaction for customers.</w:t>
      </w:r>
    </w:p>
    <w:p xmlns:wp14="http://schemas.microsoft.com/office/word/2010/wordml" w:rsidP="63097B86" w14:paraId="0B3B6BB8" wp14:textId="375710E7">
      <w:pPr>
        <w:pStyle w:val="Normal"/>
      </w:pPr>
    </w:p>
    <w:p xmlns:wp14="http://schemas.microsoft.com/office/word/2010/wordml" w14:paraId="24F4F8D5" wp14:textId="3189B5FA">
      <w:r w:rsidRPr="63097B86" w:rsidR="6322A3E3">
        <w:rPr>
          <w:rFonts w:ascii="Calibri" w:hAnsi="Calibri" w:eastAsia="Calibri" w:cs="Calibri"/>
          <w:noProof w:val="0"/>
          <w:sz w:val="22"/>
          <w:szCs w:val="22"/>
          <w:lang w:val="en-US"/>
        </w:rPr>
        <w:t>Opponents also have much to say. They often refer to such clauses as "get out of jail free cards" for large corporations. Moreover, many critics claim that rules of arbitration favor companies, which have skill and experience in arbitrating as well as financial resources that the vast majority of consumers lack. The deck seems stacked in the big companies' favor.</w:t>
      </w:r>
    </w:p>
    <w:p xmlns:wp14="http://schemas.microsoft.com/office/word/2010/wordml" w:rsidP="63097B86" w14:paraId="2B2C4D61" wp14:textId="5AD46F18">
      <w:pPr>
        <w:pStyle w:val="Normal"/>
      </w:pPr>
    </w:p>
    <w:p xmlns:wp14="http://schemas.microsoft.com/office/word/2010/wordml" w14:paraId="37B71FAA" wp14:textId="6263E7AC">
      <w:r w:rsidRPr="63097B86" w:rsidR="6322A3E3">
        <w:rPr>
          <w:rFonts w:ascii="Calibri" w:hAnsi="Calibri" w:eastAsia="Calibri" w:cs="Calibri"/>
          <w:noProof w:val="0"/>
          <w:sz w:val="22"/>
          <w:szCs w:val="22"/>
          <w:lang w:val="en-US"/>
        </w:rPr>
        <w:t>The purpose of class-action suits is to allow individuals with relatively small claims to band together and achieve some sort of recourse against an offending company. But courts have thrown out numerous class-action claims because of arbitration clauses, including a complaint against a travel-booking website for conspiring to fix hotel prices, another against Goldman Sachs claiming sex discrimination, and still another against Taco Bell for discriminating against African-American employees. William Young, a federal judge in Boston, said of arbitration clauses, "Ominously, business has a good chance of opting out of the legal system altogether and misbehaving without reproach."</w:t>
      </w:r>
    </w:p>
    <w:p xmlns:wp14="http://schemas.microsoft.com/office/word/2010/wordml" w:rsidP="63097B86" w14:paraId="67F32481" wp14:textId="20156D6E">
      <w:pPr>
        <w:pStyle w:val="Normal"/>
      </w:pPr>
    </w:p>
    <w:p xmlns:wp14="http://schemas.microsoft.com/office/word/2010/wordml" w14:paraId="0E7F3DF3" wp14:textId="70CFEA20">
      <w:r w:rsidRPr="63097B86" w:rsidR="6322A3E3">
        <w:rPr>
          <w:rFonts w:ascii="Calibri" w:hAnsi="Calibri" w:eastAsia="Calibri" w:cs="Calibri"/>
          <w:noProof w:val="0"/>
          <w:sz w:val="22"/>
          <w:szCs w:val="22"/>
          <w:lang w:val="en-US"/>
        </w:rPr>
        <w:t>There is no official tracking system for arbitration that tallies the number of cases, success rates, or amount of money awarded. But the Times' investigation revealed that between 2010 and 2014 a total of 1,179 class-action suits were filed against companies. Eighty percent were pushed to arbitration by judges. In a single year, 2014, judges ruled against 134 of 162 class-action filings, moving them to arbitration or causing the plaintiffs to drop the cases altogether. The story of individual consumer plaintiffs is even more telling. Between 2010 and 2014, Verizon faced only 65 consumer arbitrations, despite having 125 million subscribers. Time Warner Cable had only seven from among its 15 million customers. It thus seems that while arbitration is a contractual possibility, relatively few individual consumers utilize it, and groups of consumers have no choice but to do so.</w:t>
      </w:r>
    </w:p>
    <w:p xmlns:wp14="http://schemas.microsoft.com/office/word/2010/wordml" w:rsidP="63097B86" w14:paraId="612EF379" wp14:textId="59B423F5">
      <w:pPr>
        <w:pStyle w:val="Normal"/>
      </w:pPr>
    </w:p>
    <w:p xmlns:wp14="http://schemas.microsoft.com/office/word/2010/wordml" w14:paraId="7A802E12" wp14:textId="6C8CB6C0">
      <w:r w:rsidRPr="63097B86" w:rsidR="6322A3E3">
        <w:rPr>
          <w:rFonts w:ascii="Calibri" w:hAnsi="Calibri" w:eastAsia="Calibri" w:cs="Calibri"/>
          <w:noProof w:val="0"/>
          <w:sz w:val="22"/>
          <w:szCs w:val="22"/>
          <w:lang w:val="en-US"/>
        </w:rPr>
        <w:t>What Should Be Done?</w:t>
      </w:r>
    </w:p>
    <w:p xmlns:wp14="http://schemas.microsoft.com/office/word/2010/wordml" w14:paraId="52C4907A" wp14:textId="53E89B2F">
      <w:r w:rsidRPr="63097B86" w:rsidR="6322A3E3">
        <w:rPr>
          <w:rFonts w:ascii="Calibri" w:hAnsi="Calibri" w:eastAsia="Calibri" w:cs="Calibri"/>
          <w:noProof w:val="0"/>
          <w:sz w:val="22"/>
          <w:szCs w:val="22"/>
          <w:lang w:val="en-US"/>
        </w:rPr>
        <w:t>1.      Nothing. Allow companies to include arbitration clauses in consumer agreements and contracts as they choose. Explain your reasoning.</w:t>
      </w:r>
    </w:p>
    <w:p xmlns:wp14="http://schemas.microsoft.com/office/word/2010/wordml" w14:paraId="3F6873CF" wp14:textId="35062830">
      <w:r w:rsidRPr="63097B86" w:rsidR="6322A3E3">
        <w:rPr>
          <w:rFonts w:ascii="Calibri" w:hAnsi="Calibri" w:eastAsia="Calibri" w:cs="Calibri"/>
          <w:noProof w:val="0"/>
          <w:sz w:val="22"/>
          <w:szCs w:val="22"/>
          <w:lang w:val="en-US"/>
        </w:rPr>
        <w:t>2.      Modify the clauses to better protect consumers. Explain your recommended modifications.</w:t>
      </w:r>
    </w:p>
    <w:p xmlns:wp14="http://schemas.microsoft.com/office/word/2010/wordml" w14:paraId="62C1D65E" wp14:textId="26B66206">
      <w:r w:rsidRPr="63097B86" w:rsidR="6322A3E3">
        <w:rPr>
          <w:rFonts w:ascii="Calibri" w:hAnsi="Calibri" w:eastAsia="Calibri" w:cs="Calibri"/>
          <w:noProof w:val="0"/>
          <w:sz w:val="22"/>
          <w:szCs w:val="22"/>
          <w:lang w:val="en-US"/>
        </w:rPr>
        <w:t>3.      Do away with arbitration clauses. Justify.</w:t>
      </w:r>
    </w:p>
    <w:p xmlns:wp14="http://schemas.microsoft.com/office/word/2010/wordml" w14:paraId="6BF0C195" wp14:textId="1CFC1DC7">
      <w:r w:rsidRPr="63097B86" w:rsidR="6322A3E3">
        <w:rPr>
          <w:rFonts w:ascii="Calibri" w:hAnsi="Calibri" w:eastAsia="Calibri" w:cs="Calibri"/>
          <w:noProof w:val="0"/>
          <w:sz w:val="22"/>
          <w:szCs w:val="22"/>
          <w:lang w:val="en-US"/>
        </w:rPr>
        <w:t>4.      Create and explain other alternatives.</w:t>
      </w:r>
    </w:p>
    <w:p xmlns:wp14="http://schemas.microsoft.com/office/word/2010/wordml" w14:paraId="0F4AC791" wp14:textId="1E12CD1C"/>
    <w:p xmlns:wp14="http://schemas.microsoft.com/office/word/2010/wordml" w14:paraId="088DB5F8" wp14:textId="7EA91436"/>
    <w:p xmlns:wp14="http://schemas.microsoft.com/office/word/2010/wordml" w14:paraId="7C11E110" wp14:textId="1F54B6E5">
      <w:r w:rsidRPr="63097B86" w:rsidR="6322A3E3">
        <w:rPr>
          <w:rFonts w:ascii="Calibri" w:hAnsi="Calibri" w:eastAsia="Calibri" w:cs="Calibri"/>
          <w:noProof w:val="0"/>
          <w:sz w:val="22"/>
          <w:szCs w:val="22"/>
          <w:lang w:val="en-US"/>
        </w:rPr>
        <w:t>QUESTION 6</w:t>
      </w:r>
    </w:p>
    <w:p xmlns:wp14="http://schemas.microsoft.com/office/word/2010/wordml" w14:paraId="3B91FCC4" wp14:textId="329C7D29">
      <w:r w:rsidRPr="63097B86" w:rsidR="6322A3E3">
        <w:rPr>
          <w:rFonts w:ascii="Calibri" w:hAnsi="Calibri" w:eastAsia="Calibri" w:cs="Calibri"/>
          <w:noProof w:val="0"/>
          <w:sz w:val="22"/>
          <w:szCs w:val="22"/>
          <w:lang w:val="en-US"/>
        </w:rPr>
        <w:t xml:space="preserve">For this discussion you must complete the "Preferred Conflict Handling Style" self-assessment. The link to the self-assessment is in the module and is not graded. You will need the results for this discussion. </w:t>
      </w:r>
    </w:p>
    <w:p xmlns:wp14="http://schemas.microsoft.com/office/word/2010/wordml" w14:paraId="6ABAA5C9" wp14:textId="0B812BED">
      <w:r w:rsidRPr="63097B86" w:rsidR="6322A3E3">
        <w:rPr>
          <w:rFonts w:ascii="Calibri" w:hAnsi="Calibri" w:eastAsia="Calibri" w:cs="Calibri"/>
          <w:noProof w:val="0"/>
          <w:sz w:val="22"/>
          <w:szCs w:val="22"/>
          <w:lang w:val="en-US"/>
        </w:rPr>
        <w:t>SELF ASSESSMENT RESULTS :</w:t>
      </w:r>
    </w:p>
    <w:p xmlns:wp14="http://schemas.microsoft.com/office/word/2010/wordml" w14:paraId="0C884D43" wp14:textId="312EBB6C"/>
    <w:p xmlns:wp14="http://schemas.microsoft.com/office/word/2010/wordml" w14:paraId="034F5BDD" wp14:textId="45299135"/>
    <w:p xmlns:wp14="http://schemas.microsoft.com/office/word/2010/wordml" w14:paraId="0727BE18" wp14:textId="26B21946">
      <w:r w:rsidRPr="63097B86" w:rsidR="6322A3E3">
        <w:rPr>
          <w:rFonts w:ascii="Calibri" w:hAnsi="Calibri" w:eastAsia="Calibri" w:cs="Calibri"/>
          <w:noProof w:val="0"/>
          <w:sz w:val="22"/>
          <w:szCs w:val="22"/>
          <w:lang w:val="en-US"/>
        </w:rPr>
        <w:t>Yielding</w:t>
      </w:r>
    </w:p>
    <w:p xmlns:wp14="http://schemas.microsoft.com/office/word/2010/wordml" w14:paraId="38B9A627" wp14:textId="3A559378">
      <w:r w:rsidRPr="63097B86" w:rsidR="6322A3E3">
        <w:rPr>
          <w:rFonts w:ascii="Calibri" w:hAnsi="Calibri" w:eastAsia="Calibri" w:cs="Calibri"/>
          <w:noProof w:val="0"/>
          <w:sz w:val="22"/>
          <w:szCs w:val="22"/>
          <w:lang w:val="en-US"/>
        </w:rPr>
        <w:t>Score : 9 pts.</w:t>
      </w:r>
    </w:p>
    <w:p xmlns:wp14="http://schemas.microsoft.com/office/word/2010/wordml" w14:paraId="56344E4E" wp14:textId="044F0E74">
      <w:r w:rsidRPr="63097B86" w:rsidR="6322A3E3">
        <w:rPr>
          <w:rFonts w:ascii="Calibri" w:hAnsi="Calibri" w:eastAsia="Calibri" w:cs="Calibri"/>
          <w:noProof w:val="0"/>
          <w:sz w:val="22"/>
          <w:szCs w:val="22"/>
          <w:lang w:val="en-US"/>
        </w:rPr>
        <w:t>9-13</w:t>
      </w:r>
      <w:proofErr w:type="gramStart"/>
      <w:r w:rsidRPr="63097B86" w:rsidR="6322A3E3">
        <w:rPr>
          <w:rFonts w:ascii="Calibri" w:hAnsi="Calibri" w:eastAsia="Calibri" w:cs="Calibri"/>
          <w:noProof w:val="0"/>
          <w:sz w:val="22"/>
          <w:szCs w:val="22"/>
          <w:lang w:val="en-US"/>
        </w:rPr>
        <w:t>Feedback :</w:t>
      </w:r>
      <w:proofErr w:type="gramEnd"/>
      <w:r w:rsidRPr="63097B86" w:rsidR="6322A3E3">
        <w:rPr>
          <w:rFonts w:ascii="Calibri" w:hAnsi="Calibri" w:eastAsia="Calibri" w:cs="Calibri"/>
          <w:noProof w:val="0"/>
          <w:sz w:val="22"/>
          <w:szCs w:val="22"/>
          <w:lang w:val="en-US"/>
        </w:rPr>
        <w:t xml:space="preserve"> Moderate Yielding Preference</w:t>
      </w:r>
    </w:p>
    <w:p xmlns:wp14="http://schemas.microsoft.com/office/word/2010/wordml" w14:paraId="3A5349E9" wp14:textId="6A61EF3D">
      <w:r w:rsidRPr="63097B86" w:rsidR="6322A3E3">
        <w:rPr>
          <w:rFonts w:ascii="Calibri" w:hAnsi="Calibri" w:eastAsia="Calibri" w:cs="Calibri"/>
          <w:noProof w:val="0"/>
          <w:sz w:val="22"/>
          <w:szCs w:val="22"/>
          <w:lang w:val="en-US"/>
        </w:rPr>
        <w:t>Yielding involves giving in completely to the other side’s wishes, or at least cooperating with little or no attention to your own interests. This style involves making unilateral concessions, unconditional promises, and offering help with no expectation of reciprocal help.</w:t>
      </w:r>
    </w:p>
    <w:p xmlns:wp14="http://schemas.microsoft.com/office/word/2010/wordml" w:rsidP="63097B86" w14:paraId="0E999776" wp14:textId="0E4C7A81">
      <w:pPr>
        <w:pStyle w:val="Normal"/>
        <w:rPr>
          <w:rFonts w:ascii="Calibri" w:hAnsi="Calibri" w:eastAsia="Calibri" w:cs="Calibri"/>
          <w:noProof w:val="0"/>
          <w:sz w:val="22"/>
          <w:szCs w:val="22"/>
          <w:lang w:val="en-US"/>
        </w:rPr>
      </w:pPr>
    </w:p>
    <w:p xmlns:wp14="http://schemas.microsoft.com/office/word/2010/wordml" w14:paraId="450F4B0C" wp14:textId="76EFB465">
      <w:r w:rsidRPr="63097B86" w:rsidR="6322A3E3">
        <w:rPr>
          <w:rFonts w:ascii="Calibri" w:hAnsi="Calibri" w:eastAsia="Calibri" w:cs="Calibri"/>
          <w:noProof w:val="0"/>
          <w:sz w:val="22"/>
          <w:szCs w:val="22"/>
          <w:lang w:val="en-US"/>
        </w:rPr>
        <w:t>Compromising</w:t>
      </w:r>
    </w:p>
    <w:p xmlns:wp14="http://schemas.microsoft.com/office/word/2010/wordml" w14:paraId="1508CD22" wp14:textId="3DBABBCA">
      <w:r w:rsidRPr="63097B86" w:rsidR="6322A3E3">
        <w:rPr>
          <w:rFonts w:ascii="Calibri" w:hAnsi="Calibri" w:eastAsia="Calibri" w:cs="Calibri"/>
          <w:noProof w:val="0"/>
          <w:sz w:val="22"/>
          <w:szCs w:val="22"/>
          <w:lang w:val="en-US"/>
        </w:rPr>
        <w:t>Score : 14 pts.</w:t>
      </w:r>
    </w:p>
    <w:p xmlns:wp14="http://schemas.microsoft.com/office/word/2010/wordml" w14:paraId="6959971F" wp14:textId="2D899C04">
      <w:r w:rsidRPr="63097B86" w:rsidR="6322A3E3">
        <w:rPr>
          <w:rFonts w:ascii="Calibri" w:hAnsi="Calibri" w:eastAsia="Calibri" w:cs="Calibri"/>
          <w:noProof w:val="0"/>
          <w:sz w:val="22"/>
          <w:szCs w:val="22"/>
          <w:lang w:val="en-US"/>
        </w:rPr>
        <w:t>11-16</w:t>
      </w:r>
      <w:proofErr w:type="gramStart"/>
      <w:r w:rsidRPr="63097B86" w:rsidR="6322A3E3">
        <w:rPr>
          <w:rFonts w:ascii="Calibri" w:hAnsi="Calibri" w:eastAsia="Calibri" w:cs="Calibri"/>
          <w:noProof w:val="0"/>
          <w:sz w:val="22"/>
          <w:szCs w:val="22"/>
          <w:lang w:val="en-US"/>
        </w:rPr>
        <w:t>Feedback :</w:t>
      </w:r>
      <w:proofErr w:type="gramEnd"/>
      <w:r w:rsidRPr="63097B86" w:rsidR="6322A3E3">
        <w:rPr>
          <w:rFonts w:ascii="Calibri" w:hAnsi="Calibri" w:eastAsia="Calibri" w:cs="Calibri"/>
          <w:noProof w:val="0"/>
          <w:sz w:val="22"/>
          <w:szCs w:val="22"/>
          <w:lang w:val="en-US"/>
        </w:rPr>
        <w:t xml:space="preserve"> Moderate Compromising Preference</w:t>
      </w:r>
    </w:p>
    <w:p xmlns:wp14="http://schemas.microsoft.com/office/word/2010/wordml" w14:paraId="758E0833" wp14:textId="72480F0D">
      <w:r w:rsidRPr="63097B86" w:rsidR="6322A3E3">
        <w:rPr>
          <w:rFonts w:ascii="Calibri" w:hAnsi="Calibri" w:eastAsia="Calibri" w:cs="Calibri"/>
          <w:noProof w:val="0"/>
          <w:sz w:val="22"/>
          <w:szCs w:val="22"/>
          <w:lang w:val="en-US"/>
        </w:rPr>
        <w:t>Compromising involves looking for a position in which your losses are offset by equally valued gains. It involves matching the other party’s concessions, making conditional promises or threats, and actively searching for a middle ground between the interests of the two parties.</w:t>
      </w:r>
    </w:p>
    <w:p xmlns:wp14="http://schemas.microsoft.com/office/word/2010/wordml" w:rsidP="63097B86" w14:paraId="3F8ECE99" wp14:textId="4C28BA09">
      <w:pPr>
        <w:pStyle w:val="Normal"/>
        <w:rPr>
          <w:rFonts w:ascii="Calibri" w:hAnsi="Calibri" w:eastAsia="Calibri" w:cs="Calibri"/>
          <w:noProof w:val="0"/>
          <w:sz w:val="22"/>
          <w:szCs w:val="22"/>
          <w:lang w:val="en-US"/>
        </w:rPr>
      </w:pPr>
    </w:p>
    <w:p xmlns:wp14="http://schemas.microsoft.com/office/word/2010/wordml" w14:paraId="32B89450" wp14:textId="4D221D48">
      <w:r w:rsidRPr="63097B86" w:rsidR="6322A3E3">
        <w:rPr>
          <w:rFonts w:ascii="Calibri" w:hAnsi="Calibri" w:eastAsia="Calibri" w:cs="Calibri"/>
          <w:noProof w:val="0"/>
          <w:sz w:val="22"/>
          <w:szCs w:val="22"/>
          <w:lang w:val="en-US"/>
        </w:rPr>
        <w:t>Forcing</w:t>
      </w:r>
    </w:p>
    <w:p xmlns:wp14="http://schemas.microsoft.com/office/word/2010/wordml" w14:paraId="0C290CD0" wp14:textId="1E3867E4">
      <w:r w:rsidRPr="63097B86" w:rsidR="6322A3E3">
        <w:rPr>
          <w:rFonts w:ascii="Calibri" w:hAnsi="Calibri" w:eastAsia="Calibri" w:cs="Calibri"/>
          <w:noProof w:val="0"/>
          <w:sz w:val="22"/>
          <w:szCs w:val="22"/>
          <w:lang w:val="en-US"/>
        </w:rPr>
        <w:t>Score : 11 pts.</w:t>
      </w:r>
    </w:p>
    <w:p xmlns:wp14="http://schemas.microsoft.com/office/word/2010/wordml" w14:paraId="159D048B" wp14:textId="40B0E440">
      <w:r w:rsidRPr="63097B86" w:rsidR="6322A3E3">
        <w:rPr>
          <w:rFonts w:ascii="Calibri" w:hAnsi="Calibri" w:eastAsia="Calibri" w:cs="Calibri"/>
          <w:noProof w:val="0"/>
          <w:sz w:val="22"/>
          <w:szCs w:val="22"/>
          <w:lang w:val="en-US"/>
        </w:rPr>
        <w:t>9-15</w:t>
      </w:r>
      <w:proofErr w:type="gramStart"/>
      <w:r w:rsidRPr="63097B86" w:rsidR="6322A3E3">
        <w:rPr>
          <w:rFonts w:ascii="Calibri" w:hAnsi="Calibri" w:eastAsia="Calibri" w:cs="Calibri"/>
          <w:noProof w:val="0"/>
          <w:sz w:val="22"/>
          <w:szCs w:val="22"/>
          <w:lang w:val="en-US"/>
        </w:rPr>
        <w:t>Feedback :</w:t>
      </w:r>
      <w:proofErr w:type="gramEnd"/>
      <w:r w:rsidRPr="63097B86" w:rsidR="6322A3E3">
        <w:rPr>
          <w:rFonts w:ascii="Calibri" w:hAnsi="Calibri" w:eastAsia="Calibri" w:cs="Calibri"/>
          <w:noProof w:val="0"/>
          <w:sz w:val="22"/>
          <w:szCs w:val="22"/>
          <w:lang w:val="en-US"/>
        </w:rPr>
        <w:t xml:space="preserve"> Moderate Forcing Preference</w:t>
      </w:r>
    </w:p>
    <w:p xmlns:wp14="http://schemas.microsoft.com/office/word/2010/wordml" w14:paraId="39F15AC7" wp14:textId="7031FD2B">
      <w:r w:rsidRPr="63097B86" w:rsidR="6322A3E3">
        <w:rPr>
          <w:rFonts w:ascii="Calibri" w:hAnsi="Calibri" w:eastAsia="Calibri" w:cs="Calibri"/>
          <w:noProof w:val="0"/>
          <w:sz w:val="22"/>
          <w:szCs w:val="22"/>
          <w:lang w:val="en-US"/>
        </w:rPr>
        <w:t>Forcing tries to win the conflict at the others' expense. It includes ‘hard’ influence tactics, particularly assertiveness, to get one’s own way.</w:t>
      </w:r>
    </w:p>
    <w:p xmlns:wp14="http://schemas.microsoft.com/office/word/2010/wordml" w:rsidP="63097B86" w14:paraId="54A8030E" wp14:textId="2FD65CA7">
      <w:pPr>
        <w:pStyle w:val="Normal"/>
        <w:rPr>
          <w:rFonts w:ascii="Calibri" w:hAnsi="Calibri" w:eastAsia="Calibri" w:cs="Calibri"/>
          <w:noProof w:val="0"/>
          <w:sz w:val="22"/>
          <w:szCs w:val="22"/>
          <w:lang w:val="en-US"/>
        </w:rPr>
      </w:pPr>
    </w:p>
    <w:p xmlns:wp14="http://schemas.microsoft.com/office/word/2010/wordml" w14:paraId="077FF3AC" wp14:textId="03EE1D08">
      <w:r w:rsidRPr="63097B86" w:rsidR="6322A3E3">
        <w:rPr>
          <w:rFonts w:ascii="Calibri" w:hAnsi="Calibri" w:eastAsia="Calibri" w:cs="Calibri"/>
          <w:noProof w:val="0"/>
          <w:sz w:val="22"/>
          <w:szCs w:val="22"/>
          <w:lang w:val="en-US"/>
        </w:rPr>
        <w:t>Problem Solving</w:t>
      </w:r>
    </w:p>
    <w:p xmlns:wp14="http://schemas.microsoft.com/office/word/2010/wordml" w14:paraId="4EAB3AB2" wp14:textId="6899A7B4">
      <w:r w:rsidRPr="63097B86" w:rsidR="6322A3E3">
        <w:rPr>
          <w:rFonts w:ascii="Calibri" w:hAnsi="Calibri" w:eastAsia="Calibri" w:cs="Calibri"/>
          <w:noProof w:val="0"/>
          <w:sz w:val="22"/>
          <w:szCs w:val="22"/>
          <w:lang w:val="en-US"/>
        </w:rPr>
        <w:t>Score : 16 pts.</w:t>
      </w:r>
    </w:p>
    <w:p xmlns:wp14="http://schemas.microsoft.com/office/word/2010/wordml" w14:paraId="1A220E89" wp14:textId="204DF84A">
      <w:r w:rsidRPr="63097B86" w:rsidR="6322A3E3">
        <w:rPr>
          <w:rFonts w:ascii="Calibri" w:hAnsi="Calibri" w:eastAsia="Calibri" w:cs="Calibri"/>
          <w:noProof w:val="0"/>
          <w:sz w:val="22"/>
          <w:szCs w:val="22"/>
          <w:lang w:val="en-US"/>
        </w:rPr>
        <w:t>11-16</w:t>
      </w:r>
      <w:proofErr w:type="gramStart"/>
      <w:r w:rsidRPr="63097B86" w:rsidR="6322A3E3">
        <w:rPr>
          <w:rFonts w:ascii="Calibri" w:hAnsi="Calibri" w:eastAsia="Calibri" w:cs="Calibri"/>
          <w:noProof w:val="0"/>
          <w:sz w:val="22"/>
          <w:szCs w:val="22"/>
          <w:lang w:val="en-US"/>
        </w:rPr>
        <w:t>Feedback :</w:t>
      </w:r>
      <w:proofErr w:type="gramEnd"/>
      <w:r w:rsidRPr="63097B86" w:rsidR="6322A3E3">
        <w:rPr>
          <w:rFonts w:ascii="Calibri" w:hAnsi="Calibri" w:eastAsia="Calibri" w:cs="Calibri"/>
          <w:noProof w:val="0"/>
          <w:sz w:val="22"/>
          <w:szCs w:val="22"/>
          <w:lang w:val="en-US"/>
        </w:rPr>
        <w:t xml:space="preserve"> Moderate </w:t>
      </w:r>
      <w:proofErr w:type="gramStart"/>
      <w:r w:rsidRPr="63097B86" w:rsidR="6322A3E3">
        <w:rPr>
          <w:rFonts w:ascii="Calibri" w:hAnsi="Calibri" w:eastAsia="Calibri" w:cs="Calibri"/>
          <w:noProof w:val="0"/>
          <w:sz w:val="22"/>
          <w:szCs w:val="22"/>
          <w:lang w:val="en-US"/>
        </w:rPr>
        <w:t>Problem Solving</w:t>
      </w:r>
      <w:proofErr w:type="gramEnd"/>
      <w:r w:rsidRPr="63097B86" w:rsidR="6322A3E3">
        <w:rPr>
          <w:rFonts w:ascii="Calibri" w:hAnsi="Calibri" w:eastAsia="Calibri" w:cs="Calibri"/>
          <w:noProof w:val="0"/>
          <w:sz w:val="22"/>
          <w:szCs w:val="22"/>
          <w:lang w:val="en-US"/>
        </w:rPr>
        <w:t xml:space="preserve"> Preference</w:t>
      </w:r>
    </w:p>
    <w:p xmlns:wp14="http://schemas.microsoft.com/office/word/2010/wordml" w14:paraId="1669B086" wp14:textId="39B0DCF3">
      <w:r w:rsidRPr="63097B86" w:rsidR="6322A3E3">
        <w:rPr>
          <w:rFonts w:ascii="Calibri" w:hAnsi="Calibri" w:eastAsia="Calibri" w:cs="Calibri"/>
          <w:noProof w:val="0"/>
          <w:sz w:val="22"/>
          <w:szCs w:val="22"/>
          <w:lang w:val="en-US"/>
        </w:rPr>
        <w:t>Problem solving tries to find a mutually beneficial solution for both parties. Information sharing is an important feature of this style because both parties need to identify common ground and potential solutions that satisfy both (</w:t>
      </w:r>
      <w:proofErr w:type="gramStart"/>
      <w:r w:rsidRPr="63097B86" w:rsidR="6322A3E3">
        <w:rPr>
          <w:rFonts w:ascii="Calibri" w:hAnsi="Calibri" w:eastAsia="Calibri" w:cs="Calibri"/>
          <w:noProof w:val="0"/>
          <w:sz w:val="22"/>
          <w:szCs w:val="22"/>
          <w:lang w:val="en-US"/>
        </w:rPr>
        <w:t>or</w:t>
      </w:r>
      <w:proofErr w:type="gramEnd"/>
      <w:r w:rsidRPr="63097B86" w:rsidR="6322A3E3">
        <w:rPr>
          <w:rFonts w:ascii="Calibri" w:hAnsi="Calibri" w:eastAsia="Calibri" w:cs="Calibri"/>
          <w:noProof w:val="0"/>
          <w:sz w:val="22"/>
          <w:szCs w:val="22"/>
          <w:lang w:val="en-US"/>
        </w:rPr>
        <w:t xml:space="preserve"> all) of them.</w:t>
      </w:r>
    </w:p>
    <w:p xmlns:wp14="http://schemas.microsoft.com/office/word/2010/wordml" w:rsidP="63097B86" w14:paraId="178D174A" wp14:textId="02525FE1">
      <w:pPr>
        <w:pStyle w:val="Normal"/>
        <w:rPr>
          <w:rFonts w:ascii="Calibri" w:hAnsi="Calibri" w:eastAsia="Calibri" w:cs="Calibri"/>
          <w:noProof w:val="0"/>
          <w:sz w:val="22"/>
          <w:szCs w:val="22"/>
          <w:lang w:val="en-US"/>
        </w:rPr>
      </w:pPr>
    </w:p>
    <w:p xmlns:wp14="http://schemas.microsoft.com/office/word/2010/wordml" w14:paraId="28B02242" wp14:textId="7E64FF5A">
      <w:r w:rsidRPr="63097B86" w:rsidR="6322A3E3">
        <w:rPr>
          <w:rFonts w:ascii="Calibri" w:hAnsi="Calibri" w:eastAsia="Calibri" w:cs="Calibri"/>
          <w:noProof w:val="0"/>
          <w:sz w:val="22"/>
          <w:szCs w:val="22"/>
          <w:lang w:val="en-US"/>
        </w:rPr>
        <w:t>Avoiding</w:t>
      </w:r>
    </w:p>
    <w:p xmlns:wp14="http://schemas.microsoft.com/office/word/2010/wordml" w14:paraId="19C04EDE" wp14:textId="4485D210">
      <w:r w:rsidRPr="63097B86" w:rsidR="6322A3E3">
        <w:rPr>
          <w:rFonts w:ascii="Calibri" w:hAnsi="Calibri" w:eastAsia="Calibri" w:cs="Calibri"/>
          <w:noProof w:val="0"/>
          <w:sz w:val="22"/>
          <w:szCs w:val="22"/>
          <w:lang w:val="en-US"/>
        </w:rPr>
        <w:t>Score : 10 pts.</w:t>
      </w:r>
    </w:p>
    <w:p xmlns:wp14="http://schemas.microsoft.com/office/word/2010/wordml" w14:paraId="76F90CAD" wp14:textId="5FC76653">
      <w:r w:rsidRPr="63097B86" w:rsidR="6322A3E3">
        <w:rPr>
          <w:rFonts w:ascii="Calibri" w:hAnsi="Calibri" w:eastAsia="Calibri" w:cs="Calibri"/>
          <w:noProof w:val="0"/>
          <w:sz w:val="22"/>
          <w:szCs w:val="22"/>
          <w:lang w:val="en-US"/>
        </w:rPr>
        <w:t>8-12</w:t>
      </w:r>
      <w:proofErr w:type="gramStart"/>
      <w:r w:rsidRPr="63097B86" w:rsidR="6322A3E3">
        <w:rPr>
          <w:rFonts w:ascii="Calibri" w:hAnsi="Calibri" w:eastAsia="Calibri" w:cs="Calibri"/>
          <w:noProof w:val="0"/>
          <w:sz w:val="22"/>
          <w:szCs w:val="22"/>
          <w:lang w:val="en-US"/>
        </w:rPr>
        <w:t>Feedback :</w:t>
      </w:r>
      <w:proofErr w:type="gramEnd"/>
      <w:r w:rsidRPr="63097B86" w:rsidR="6322A3E3">
        <w:rPr>
          <w:rFonts w:ascii="Calibri" w:hAnsi="Calibri" w:eastAsia="Calibri" w:cs="Calibri"/>
          <w:noProof w:val="0"/>
          <w:sz w:val="22"/>
          <w:szCs w:val="22"/>
          <w:lang w:val="en-US"/>
        </w:rPr>
        <w:t xml:space="preserve"> Moderate Avoiding Preference</w:t>
      </w:r>
    </w:p>
    <w:p xmlns:wp14="http://schemas.microsoft.com/office/word/2010/wordml" w14:paraId="382D9FA1" wp14:textId="4C64A370">
      <w:r w:rsidRPr="63097B86" w:rsidR="6322A3E3">
        <w:rPr>
          <w:rFonts w:ascii="Calibri" w:hAnsi="Calibri" w:eastAsia="Calibri" w:cs="Calibri"/>
          <w:noProof w:val="0"/>
          <w:sz w:val="22"/>
          <w:szCs w:val="22"/>
          <w:lang w:val="en-US"/>
        </w:rPr>
        <w:t>Avoiding tries to smooth over or avoid conflict situations altogether. It represents a low concern for both self and the other party. In other words, avoiders try to suppress thinking about the conflict.</w:t>
      </w:r>
    </w:p>
    <w:p xmlns:wp14="http://schemas.microsoft.com/office/word/2010/wordml" w14:paraId="17B39693" wp14:textId="6F007CDF">
      <w:r w:rsidRPr="63097B86" w:rsidR="6322A3E3">
        <w:rPr>
          <w:rFonts w:ascii="Calibri" w:hAnsi="Calibri" w:eastAsia="Calibri" w:cs="Calibri"/>
          <w:noProof w:val="0"/>
          <w:sz w:val="22"/>
          <w:szCs w:val="22"/>
          <w:lang w:val="en-US"/>
        </w:rPr>
        <w:t>Total score: 60 pts.</w:t>
      </w:r>
    </w:p>
    <w:p xmlns:wp14="http://schemas.microsoft.com/office/word/2010/wordml" w:rsidP="63097B86" w14:paraId="580105A1" wp14:textId="247470D3">
      <w:pPr>
        <w:pStyle w:val="Normal"/>
      </w:pPr>
    </w:p>
    <w:p xmlns:wp14="http://schemas.microsoft.com/office/word/2010/wordml" w14:paraId="5F78859F" wp14:textId="77BAB6FD">
      <w:r w:rsidRPr="63097B86" w:rsidR="6322A3E3">
        <w:rPr>
          <w:rFonts w:ascii="Calibri" w:hAnsi="Calibri" w:eastAsia="Calibri" w:cs="Calibri"/>
          <w:noProof w:val="0"/>
          <w:sz w:val="22"/>
          <w:szCs w:val="22"/>
          <w:lang w:val="en-US"/>
        </w:rPr>
        <w:t>RANGE BASED FEEDBACK:</w:t>
      </w:r>
    </w:p>
    <w:p xmlns:wp14="http://schemas.microsoft.com/office/word/2010/wordml" w14:paraId="2C609A04" wp14:textId="6D5379EB">
      <w:r w:rsidRPr="63097B86" w:rsidR="6322A3E3">
        <w:rPr>
          <w:rFonts w:ascii="Calibri" w:hAnsi="Calibri" w:eastAsia="Calibri" w:cs="Calibri"/>
          <w:noProof w:val="0"/>
          <w:sz w:val="22"/>
          <w:szCs w:val="22"/>
          <w:lang w:val="en-US"/>
        </w:rPr>
        <w:t>20-100 pts.Feedback: Understanding Your Conflict Handling Preferences</w:t>
      </w:r>
    </w:p>
    <w:p xmlns:wp14="http://schemas.microsoft.com/office/word/2010/wordml" w14:paraId="245158AE" wp14:textId="62A6A257"/>
    <w:p xmlns:wp14="http://schemas.microsoft.com/office/word/2010/wordml" w14:paraId="09827F10" wp14:textId="65F47301"/>
    <w:p xmlns:wp14="http://schemas.microsoft.com/office/word/2010/wordml" w14:paraId="2B19FEE6" wp14:textId="5370794A">
      <w:r w:rsidRPr="63097B86" w:rsidR="6322A3E3">
        <w:rPr>
          <w:rFonts w:ascii="Calibri" w:hAnsi="Calibri" w:eastAsia="Calibri" w:cs="Calibri"/>
          <w:noProof w:val="0"/>
          <w:sz w:val="22"/>
          <w:szCs w:val="22"/>
          <w:lang w:val="en-US"/>
        </w:rPr>
        <w:t>This self-assessment estimates the extent to which you prefer to use each of the five conflict handling styles identified in the conflict management literature: yielding, compromising, forcing, problem solving, and avoiding. Scores for each conflict handling style range from 4 to 20. A higher score indicates that you have a higher preference for that style of conflict handling. Norms vary across cultures, occupations, and other groups, so these norms might not be representative for you. Also, keep in mind that these scores represent self-perceptions. Evaluations from others (such as through 360-degree feedback) may provide a more accurate estimate of your preferred conflict handling style.</w:t>
      </w:r>
    </w:p>
    <w:p xmlns:wp14="http://schemas.microsoft.com/office/word/2010/wordml" w14:paraId="517A2B1E" wp14:textId="4A704DE6">
      <w:r w:rsidRPr="63097B86" w:rsidR="6322A3E3">
        <w:rPr>
          <w:rFonts w:ascii="Calibri" w:hAnsi="Calibri" w:eastAsia="Calibri" w:cs="Calibri"/>
          <w:noProof w:val="0"/>
          <w:sz w:val="22"/>
          <w:szCs w:val="22"/>
          <w:lang w:val="en-US"/>
        </w:rPr>
        <w:t xml:space="preserve"> </w:t>
      </w:r>
    </w:p>
    <w:p xmlns:wp14="http://schemas.microsoft.com/office/word/2010/wordml" w14:paraId="466B3197" wp14:textId="63CEA470">
      <w:r w:rsidRPr="63097B86" w:rsidR="6322A3E3">
        <w:rPr>
          <w:rFonts w:ascii="Calibri" w:hAnsi="Calibri" w:eastAsia="Calibri" w:cs="Calibri"/>
          <w:noProof w:val="0"/>
          <w:sz w:val="22"/>
          <w:szCs w:val="22"/>
          <w:lang w:val="en-US"/>
        </w:rPr>
        <w:t>1 What is your preferred conflict handling style? Do you agree with the results? Why or why not?</w:t>
      </w:r>
    </w:p>
    <w:p xmlns:wp14="http://schemas.microsoft.com/office/word/2010/wordml" w14:paraId="4B14F1E9" wp14:textId="1392AC3E">
      <w:r w:rsidRPr="63097B86" w:rsidR="6322A3E3">
        <w:rPr>
          <w:rFonts w:ascii="Calibri" w:hAnsi="Calibri" w:eastAsia="Calibri" w:cs="Calibri"/>
          <w:noProof w:val="0"/>
          <w:sz w:val="22"/>
          <w:szCs w:val="22"/>
          <w:lang w:val="en-US"/>
        </w:rPr>
        <w:t>2 Think of one conflict you have faced in which you used you preferred handling style. Briefly describe the situation. Was your approach effective? Why or why not?</w:t>
      </w:r>
    </w:p>
    <w:p xmlns:wp14="http://schemas.microsoft.com/office/word/2010/wordml" w14:paraId="34C8A182" wp14:textId="324370F8">
      <w:r w:rsidRPr="63097B86" w:rsidR="6322A3E3">
        <w:rPr>
          <w:rFonts w:ascii="Calibri" w:hAnsi="Calibri" w:eastAsia="Calibri" w:cs="Calibri"/>
          <w:noProof w:val="0"/>
          <w:sz w:val="22"/>
          <w:szCs w:val="22"/>
          <w:lang w:val="en-US"/>
        </w:rPr>
        <w:t>3 Think of one conflict you have faced in which you used a different style than your preferred one. Briefly describe the situation. Was your approach effective? Why or why not?</w:t>
      </w:r>
    </w:p>
    <w:p xmlns:wp14="http://schemas.microsoft.com/office/word/2010/wordml" w14:paraId="42849322" wp14:textId="462E95F8">
      <w:r w:rsidRPr="63097B86" w:rsidR="6322A3E3">
        <w:rPr>
          <w:rFonts w:ascii="Calibri" w:hAnsi="Calibri" w:eastAsia="Calibri" w:cs="Calibri"/>
          <w:noProof w:val="0"/>
          <w:sz w:val="22"/>
          <w:szCs w:val="22"/>
          <w:lang w:val="en-US"/>
        </w:rPr>
        <w:t>4 Do you believe any one style is better than others? Explain.</w:t>
      </w:r>
    </w:p>
    <w:p xmlns:wp14="http://schemas.microsoft.com/office/word/2010/wordml" w:rsidP="63097B86" w14:paraId="2C078E63" wp14:textId="579E4FA6">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B4F3FE"/>
    <w:rsid w:val="0144EFE4"/>
    <w:rsid w:val="12E4AA4D"/>
    <w:rsid w:val="1EB4F3FE"/>
    <w:rsid w:val="1F14314C"/>
    <w:rsid w:val="267735C3"/>
    <w:rsid w:val="40512B62"/>
    <w:rsid w:val="4553627B"/>
    <w:rsid w:val="63097B86"/>
    <w:rsid w:val="6322A3E3"/>
    <w:rsid w:val="6B148D6B"/>
    <w:rsid w:val="7996C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F3FE"/>
  <w15:chartTrackingRefBased/>
  <w15:docId w15:val="{86be5786-a054-4c99-bced-8ce1064051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2021-04-06T01:58:45.5957709Z</dcterms:created>
  <dcterms:modified xsi:type="dcterms:W3CDTF">2021-04-06T02:04:13.8818588Z</dcterms:modified>
  <dc:creator>S: Magnot Yimga, Saint Jonath (smagnotyimga)</dc:creator>
  <lastModifiedBy>S: Magnot Yimga, Saint Jonath (smagnotyimga)</lastModifiedBy>
</coreProperties>
</file>